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7D5583C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EEDC25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A076D">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10" w:history="1">
        <w:r w:rsidR="00F96F04">
          <w:rPr>
            <w:rStyle w:val="Hyperlink"/>
            <w:rFonts w:ascii="Calibri" w:hAnsi="Calibri" w:cs="Calibri"/>
            <w:b/>
            <w:bCs/>
            <w:color w:val="7030A0"/>
            <w:sz w:val="20"/>
            <w:szCs w:val="20"/>
            <w:lang w:val="en-US"/>
          </w:rPr>
          <w:t>http://constructingexcellence.org.uk/awards/</w:t>
        </w:r>
      </w:hyperlink>
      <w:r w:rsidR="009412BC" w:rsidRPr="009412BC">
        <w:rPr>
          <w:rFonts w:ascii="Calibri" w:hAnsi="Calibri" w:cs="Calibri"/>
          <w:b/>
          <w:bCs/>
          <w:sz w:val="20"/>
          <w:szCs w:val="20"/>
          <w:lang w:val="en-US"/>
        </w:rPr>
        <w:t>.</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704EEDC8" w14:textId="77777777" w:rsidR="00065D20" w:rsidRPr="00065D20" w:rsidRDefault="00065D20" w:rsidP="00065D20">
      <w:pPr>
        <w:autoSpaceDE w:val="0"/>
        <w:autoSpaceDN w:val="0"/>
        <w:adjustRightInd w:val="0"/>
        <w:rPr>
          <w:rFonts w:asciiTheme="minorHAnsi" w:eastAsiaTheme="minorHAnsi" w:hAnsiTheme="minorHAnsi" w:cstheme="minorBidi"/>
          <w:b/>
          <w:bCs/>
          <w:sz w:val="20"/>
          <w:szCs w:val="20"/>
        </w:rPr>
      </w:pPr>
      <w:r w:rsidRPr="00065D20">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  Department for Business Innovation and Skills suggest that 99.9% of UK construction contracting businesses are SMEs</w:t>
      </w:r>
      <w:r w:rsidRPr="00065D20">
        <w:rPr>
          <w:rFonts w:asciiTheme="minorHAnsi" w:eastAsiaTheme="minorHAnsi" w:hAnsiTheme="minorHAnsi" w:cstheme="minorBidi"/>
          <w:b/>
          <w:bCs/>
          <w:sz w:val="20"/>
          <w:szCs w:val="20"/>
          <w:vertAlign w:val="superscript"/>
        </w:rPr>
        <w:t>1</w:t>
      </w:r>
      <w:r w:rsidRPr="00065D20">
        <w:rPr>
          <w:rFonts w:asciiTheme="minorHAnsi" w:eastAsiaTheme="minorHAnsi" w:hAnsiTheme="minorHAnsi" w:cstheme="minorBidi"/>
          <w:b/>
          <w:bCs/>
          <w:sz w:val="20"/>
          <w:szCs w:val="20"/>
        </w:rPr>
        <w:t xml:space="preserve"> and some of the greatest innovation and best practice can be identified in this sector.</w:t>
      </w:r>
    </w:p>
    <w:p w14:paraId="35064647" w14:textId="77777777" w:rsidR="00065D20" w:rsidRDefault="00065D20" w:rsidP="00065D20">
      <w:pPr>
        <w:autoSpaceDE w:val="0"/>
        <w:autoSpaceDN w:val="0"/>
        <w:adjustRightInd w:val="0"/>
        <w:rPr>
          <w:rFonts w:asciiTheme="minorHAnsi" w:eastAsiaTheme="minorHAnsi" w:hAnsiTheme="minorHAnsi" w:cstheme="minorBidi"/>
          <w:b/>
          <w:bCs/>
          <w:sz w:val="20"/>
          <w:szCs w:val="20"/>
        </w:rPr>
      </w:pPr>
    </w:p>
    <w:p w14:paraId="1F04F9F5" w14:textId="3C0F6D2E" w:rsidR="00065D20" w:rsidRPr="00065D20" w:rsidRDefault="00065D20" w:rsidP="00065D20">
      <w:p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 xml:space="preserve">Judges are looking for an exemplary organisation, with 249 or less employees and with turnover less than </w:t>
      </w:r>
      <w:r w:rsidR="00561962">
        <w:rPr>
          <w:rFonts w:asciiTheme="minorHAnsi" w:eastAsiaTheme="minorHAnsi" w:hAnsiTheme="minorHAnsi" w:cstheme="minorHAnsi"/>
          <w:sz w:val="20"/>
          <w:szCs w:val="20"/>
        </w:rPr>
        <w:t>€</w:t>
      </w:r>
      <w:r w:rsidR="00561962">
        <w:rPr>
          <w:rFonts w:asciiTheme="minorHAnsi" w:eastAsiaTheme="minorHAnsi" w:hAnsiTheme="minorHAnsi" w:cstheme="minorBidi"/>
          <w:sz w:val="20"/>
          <w:szCs w:val="20"/>
        </w:rPr>
        <w:t>50</w:t>
      </w:r>
      <w:r w:rsidRPr="00065D20">
        <w:rPr>
          <w:rFonts w:asciiTheme="minorHAnsi" w:eastAsiaTheme="minorHAnsi" w:hAnsiTheme="minorHAnsi" w:cstheme="minorBidi"/>
          <w:sz w:val="20"/>
          <w:szCs w:val="20"/>
        </w:rPr>
        <w:t xml:space="preserve"> million. An outstanding SME will display </w:t>
      </w:r>
      <w:proofErr w:type="gramStart"/>
      <w:r w:rsidRPr="00065D20">
        <w:rPr>
          <w:rFonts w:asciiTheme="minorHAnsi" w:eastAsiaTheme="minorHAnsi" w:hAnsiTheme="minorHAnsi" w:cstheme="minorBidi"/>
          <w:sz w:val="20"/>
          <w:szCs w:val="20"/>
        </w:rPr>
        <w:t>a number of</w:t>
      </w:r>
      <w:proofErr w:type="gramEnd"/>
      <w:r w:rsidRPr="00065D20">
        <w:rPr>
          <w:rFonts w:asciiTheme="minorHAnsi" w:eastAsiaTheme="minorHAnsi" w:hAnsiTheme="minorHAnsi" w:cstheme="minorBidi"/>
          <w:sz w:val="20"/>
          <w:szCs w:val="20"/>
        </w:rPr>
        <w:t xml:space="preserve"> the following organisational attributes:</w:t>
      </w:r>
    </w:p>
    <w:p w14:paraId="6B4F891C" w14:textId="77777777" w:rsidR="00065D20" w:rsidRPr="00065D20" w:rsidRDefault="00065D20" w:rsidP="00065D20">
      <w:pPr>
        <w:autoSpaceDE w:val="0"/>
        <w:autoSpaceDN w:val="0"/>
        <w:adjustRightInd w:val="0"/>
        <w:rPr>
          <w:rFonts w:asciiTheme="minorHAnsi" w:eastAsiaTheme="minorHAnsi" w:hAnsiTheme="minorHAnsi" w:cstheme="minorBidi"/>
          <w:sz w:val="20"/>
          <w:szCs w:val="20"/>
        </w:rPr>
      </w:pPr>
    </w:p>
    <w:p w14:paraId="1CF5FFDA" w14:textId="4CC2E171"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Evidence of growth through engaging with and developing best practice in construction and organisational management.</w:t>
      </w:r>
    </w:p>
    <w:p w14:paraId="24650B7D"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Investment made in employees, through training, growth and organisational culture.</w:t>
      </w:r>
    </w:p>
    <w:p w14:paraId="53768437"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Action to improve their productivity and work smarter.</w:t>
      </w:r>
    </w:p>
    <w:p w14:paraId="04BB089A"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Engagement with their supply chain, both upward to their clients and downwards to their suppliers, to add value to their involvement in projects.</w:t>
      </w:r>
    </w:p>
    <w:p w14:paraId="2C0DCA44" w14:textId="3AD0DC4C"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Development and performance targets in place and monitoring and management of performance to improve on their set goals.</w:t>
      </w:r>
    </w:p>
    <w:p w14:paraId="00B4C4C2" w14:textId="0A451576" w:rsidR="00D61073" w:rsidRPr="00065D20" w:rsidRDefault="00065D20" w:rsidP="00065D20">
      <w:pPr>
        <w:autoSpaceDE w:val="0"/>
        <w:autoSpaceDN w:val="0"/>
        <w:adjustRightInd w:val="0"/>
        <w:rPr>
          <w:rFonts w:ascii="Calibri" w:hAnsi="Calibri" w:cs="Calibri"/>
          <w:color w:val="926C00"/>
          <w:sz w:val="20"/>
          <w:szCs w:val="20"/>
          <w:lang w:val="en-US"/>
        </w:rPr>
      </w:pPr>
      <w:r w:rsidRPr="00065D20">
        <w:rPr>
          <w:rFonts w:asciiTheme="minorHAnsi" w:eastAsiaTheme="minorHAnsi" w:hAnsiTheme="minorHAnsi" w:cstheme="minorBidi"/>
          <w:sz w:val="14"/>
          <w:szCs w:val="14"/>
          <w:vertAlign w:val="superscript"/>
        </w:rPr>
        <w:t>1</w:t>
      </w:r>
      <w:r w:rsidRPr="00065D20">
        <w:rPr>
          <w:rFonts w:asciiTheme="minorHAnsi" w:eastAsiaTheme="minorHAnsi" w:hAnsiTheme="minorHAnsi" w:cstheme="minorBidi"/>
          <w:sz w:val="14"/>
          <w:szCs w:val="14"/>
        </w:rPr>
        <w:t xml:space="preserve"> (ref BIS UK CONSTRUCTION, An economic analysis of the sector JULY 2013).</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8B7E873" w:rsidR="00C47243" w:rsidRPr="00921CC2" w:rsidRDefault="00C54F8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C1120">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0BB9016" w:rsidR="00C47243" w:rsidRPr="00921CC2" w:rsidRDefault="00C54F8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37234236"/>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A57E2D5" w:rsidR="00AB6D8C" w:rsidRPr="00AB6D8C" w:rsidRDefault="00C54F8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32273303"/>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2D84096B" w:rsidR="00C47243" w:rsidRPr="00EA076D" w:rsidRDefault="00C47243" w:rsidP="00AB6D8C">
            <w:pPr>
              <w:pStyle w:val="NoSpacing"/>
              <w:rPr>
                <w:rStyle w:val="Hyperlink"/>
                <w:rFonts w:ascii="Calibri" w:hAnsi="Calibri" w:cs="Calibri"/>
                <w:color w:val="7030A0"/>
                <w:sz w:val="20"/>
                <w:szCs w:val="20"/>
                <w:highlight w:val="yellow"/>
                <w:u w:val="none"/>
                <w:lang w:eastAsia="en-GB"/>
              </w:rPr>
            </w:pPr>
            <w:r w:rsidRPr="00EA076D">
              <w:rPr>
                <w:rFonts w:ascii="Calibri" w:hAnsi="Calibri" w:cs="Calibri"/>
                <w:color w:val="7030A0"/>
                <w:sz w:val="20"/>
                <w:szCs w:val="20"/>
                <w:highlight w:val="yellow"/>
                <w:lang w:val="en-US"/>
              </w:rPr>
              <w:fldChar w:fldCharType="begin"/>
            </w:r>
            <w:r w:rsidR="00F96F04">
              <w:rPr>
                <w:rFonts w:ascii="Calibri" w:hAnsi="Calibri" w:cs="Calibri"/>
                <w:color w:val="7030A0"/>
                <w:sz w:val="20"/>
                <w:szCs w:val="20"/>
                <w:highlight w:val="yellow"/>
                <w:lang w:val="en-US"/>
              </w:rPr>
              <w:instrText>HYPERLINK "http://constructingexcellence.org.uk/awards/"</w:instrText>
            </w:r>
            <w:r w:rsidR="00F96F04" w:rsidRPr="00EA076D">
              <w:rPr>
                <w:rFonts w:ascii="Calibri" w:hAnsi="Calibri" w:cs="Calibri"/>
                <w:color w:val="7030A0"/>
                <w:sz w:val="20"/>
                <w:szCs w:val="20"/>
                <w:highlight w:val="yellow"/>
                <w:lang w:val="en-US"/>
              </w:rPr>
            </w:r>
            <w:r w:rsidRPr="00EA076D">
              <w:rPr>
                <w:rFonts w:ascii="Calibri" w:hAnsi="Calibri" w:cs="Calibri"/>
                <w:color w:val="7030A0"/>
                <w:sz w:val="20"/>
                <w:szCs w:val="20"/>
                <w:highlight w:val="yellow"/>
                <w:lang w:val="en-US"/>
              </w:rPr>
              <w:fldChar w:fldCharType="separate"/>
            </w:r>
            <w:r w:rsidRPr="00F96F04">
              <w:rPr>
                <w:rStyle w:val="Hyperlink"/>
                <w:rFonts w:ascii="Calibri" w:hAnsi="Calibri" w:cs="Calibri"/>
                <w:color w:val="7030A0"/>
                <w:sz w:val="20"/>
                <w:szCs w:val="20"/>
                <w:lang w:val="en-US"/>
              </w:rPr>
              <w:t xml:space="preserve">Click here for entry guidelines </w:t>
            </w:r>
          </w:p>
          <w:p w14:paraId="1F065B77" w14:textId="77777777" w:rsidR="00AB6D8C" w:rsidRDefault="00C47243" w:rsidP="00AB6D8C">
            <w:pPr>
              <w:pStyle w:val="NoSpacing"/>
              <w:rPr>
                <w:rFonts w:ascii="Calibri" w:hAnsi="Calibri" w:cs="Calibri"/>
                <w:color w:val="231F20"/>
                <w:sz w:val="20"/>
                <w:szCs w:val="20"/>
                <w:lang w:val="en-US"/>
              </w:rPr>
            </w:pPr>
            <w:r w:rsidRPr="00EA076D">
              <w:rPr>
                <w:rFonts w:ascii="Calibri" w:hAnsi="Calibri" w:cs="Calibri"/>
                <w:color w:val="7030A0"/>
                <w:sz w:val="20"/>
                <w:szCs w:val="20"/>
                <w:highlight w:val="yellow"/>
                <w:lang w:val="en-US"/>
              </w:rPr>
              <w:fldChar w:fldCharType="end"/>
            </w:r>
          </w:p>
          <w:p w14:paraId="51EF9D2D" w14:textId="247FAC73"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sidR="00F96F04">
                <w:rPr>
                  <w:rStyle w:val="Hyperlink"/>
                  <w:rFonts w:ascii="Calibri" w:hAnsi="Calibri" w:cs="Calibri"/>
                  <w:iCs/>
                  <w:sz w:val="20"/>
                  <w:szCs w:val="20"/>
                  <w:lang w:val="en-US"/>
                </w:rPr>
                <w:t>helpdesk@constructingexcellence.org.uk</w:t>
              </w:r>
            </w:hyperlink>
            <w:bookmarkStart w:id="0" w:name="_GoBack"/>
            <w:bookmarkEnd w:id="0"/>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3B8DB8AF" w14:textId="77777777" w:rsidR="00AB6D8C" w:rsidRDefault="00AB6D8C" w:rsidP="00921CC2">
      <w:pPr>
        <w:pStyle w:val="NoSpacing"/>
        <w:rPr>
          <w:sz w:val="20"/>
          <w:szCs w:val="20"/>
        </w:rPr>
      </w:pPr>
    </w:p>
    <w:p w14:paraId="46F2E113" w14:textId="4864E56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r w:rsidRPr="00065D20">
              <w:rPr>
                <w:sz w:val="20"/>
                <w:szCs w:val="20"/>
              </w:rPr>
              <w:t>e.g.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 xml:space="preserve">Number of </w:t>
            </w:r>
            <w:proofErr w:type="gramStart"/>
            <w:r>
              <w:rPr>
                <w:sz w:val="20"/>
                <w:szCs w:val="20"/>
              </w:rPr>
              <w:t>staff</w:t>
            </w:r>
            <w:proofErr w:type="gramEnd"/>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7C36551C"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DEFCFDA"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EA076D">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6AD321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AAEF" w14:textId="77777777" w:rsidR="00C54F87" w:rsidRDefault="00C54F87" w:rsidP="00A2794E">
      <w:r>
        <w:separator/>
      </w:r>
    </w:p>
  </w:endnote>
  <w:endnote w:type="continuationSeparator" w:id="0">
    <w:p w14:paraId="3A3795EA" w14:textId="77777777" w:rsidR="00C54F87" w:rsidRDefault="00C54F8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79C8F" w14:textId="77777777" w:rsidR="00C54F87" w:rsidRDefault="00C54F87" w:rsidP="00A2794E">
      <w:r>
        <w:separator/>
      </w:r>
    </w:p>
  </w:footnote>
  <w:footnote w:type="continuationSeparator" w:id="0">
    <w:p w14:paraId="1090CBF4" w14:textId="77777777" w:rsidR="00C54F87" w:rsidRDefault="00C54F87"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4EF664E4" w:rsidR="00B51B72" w:rsidRDefault="00B51B72">
    <w:pPr>
      <w:pStyle w:val="Header"/>
      <w:rPr>
        <w:rFonts w:ascii="Calibri" w:hAnsi="Calibri" w:cs="Calibri"/>
        <w:b/>
        <w:noProof/>
        <w:color w:val="231F20"/>
        <w:lang w:val="en-US"/>
      </w:rPr>
    </w:pPr>
  </w:p>
  <w:p w14:paraId="252D1E76" w14:textId="77777777" w:rsidR="00676F6F" w:rsidRDefault="00676F6F">
    <w:pPr>
      <w:pStyle w:val="Header"/>
      <w:rPr>
        <w:rFonts w:ascii="Calibri" w:hAnsi="Calibri" w:cs="Calibri"/>
        <w:b/>
        <w:noProof/>
        <w:color w:val="231F20"/>
        <w:lang w:val="en-US"/>
      </w:rPr>
    </w:pPr>
  </w:p>
  <w:p w14:paraId="11A8C215" w14:textId="390DE5AE" w:rsidR="00676F6F" w:rsidRDefault="00F96F04" w:rsidP="00F96F04">
    <w:pPr>
      <w:pStyle w:val="Header"/>
    </w:pPr>
    <w:r w:rsidRPr="00F96F04">
      <w:rPr>
        <w:rFonts w:ascii="Calibri" w:hAnsi="Calibri" w:cs="Calibri"/>
        <w:b/>
        <w:noProof/>
        <w:color w:val="231F20"/>
        <w:lang w:val="en-US"/>
      </w:rPr>
      <w:drawing>
        <wp:inline distT="0" distB="0" distL="0" distR="0" wp14:anchorId="52AA5DB4" wp14:editId="203506C4">
          <wp:extent cx="1920731" cy="541020"/>
          <wp:effectExtent l="0" t="0" r="3810" b="0"/>
          <wp:docPr id="1" name="Picture 1" descr="C:\Users\QuinnC\BRE\Constructing Excellence - Events\2020 Awards\Constructing Excelle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nnC\BRE\Constructing Excellence - Events\2020 Awards\Constructing Excellen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124" cy="5419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3"/>
  </w:num>
  <w:num w:numId="8">
    <w:abstractNumId w:val="4"/>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5D20"/>
    <w:rsid w:val="00066A81"/>
    <w:rsid w:val="00073A0E"/>
    <w:rsid w:val="00090282"/>
    <w:rsid w:val="000E373D"/>
    <w:rsid w:val="00132497"/>
    <w:rsid w:val="001575B1"/>
    <w:rsid w:val="001F41A7"/>
    <w:rsid w:val="00254BBC"/>
    <w:rsid w:val="00257E1A"/>
    <w:rsid w:val="00260B94"/>
    <w:rsid w:val="00267BC9"/>
    <w:rsid w:val="00287181"/>
    <w:rsid w:val="002A7BB3"/>
    <w:rsid w:val="002C0625"/>
    <w:rsid w:val="002C7052"/>
    <w:rsid w:val="002D2D73"/>
    <w:rsid w:val="00355C14"/>
    <w:rsid w:val="0038709F"/>
    <w:rsid w:val="003A1AB2"/>
    <w:rsid w:val="003F4ED1"/>
    <w:rsid w:val="004747A3"/>
    <w:rsid w:val="004A1047"/>
    <w:rsid w:val="004F0F5D"/>
    <w:rsid w:val="00561962"/>
    <w:rsid w:val="00562EE5"/>
    <w:rsid w:val="00563A1A"/>
    <w:rsid w:val="00572AC8"/>
    <w:rsid w:val="005B01D7"/>
    <w:rsid w:val="005C08E5"/>
    <w:rsid w:val="005C1120"/>
    <w:rsid w:val="005F15F9"/>
    <w:rsid w:val="00620FFD"/>
    <w:rsid w:val="00665007"/>
    <w:rsid w:val="00676F6F"/>
    <w:rsid w:val="006A6DA5"/>
    <w:rsid w:val="006D5E45"/>
    <w:rsid w:val="007949AD"/>
    <w:rsid w:val="0080104E"/>
    <w:rsid w:val="0081009E"/>
    <w:rsid w:val="008873B6"/>
    <w:rsid w:val="008A155B"/>
    <w:rsid w:val="008C313A"/>
    <w:rsid w:val="008C4786"/>
    <w:rsid w:val="00916FA8"/>
    <w:rsid w:val="00921CC2"/>
    <w:rsid w:val="009412BC"/>
    <w:rsid w:val="0095146F"/>
    <w:rsid w:val="00A03094"/>
    <w:rsid w:val="00A2794E"/>
    <w:rsid w:val="00A42DC5"/>
    <w:rsid w:val="00A53C68"/>
    <w:rsid w:val="00A849FD"/>
    <w:rsid w:val="00AB6D8C"/>
    <w:rsid w:val="00AE4698"/>
    <w:rsid w:val="00B12FD7"/>
    <w:rsid w:val="00B14630"/>
    <w:rsid w:val="00B51B72"/>
    <w:rsid w:val="00B756DF"/>
    <w:rsid w:val="00B93B0A"/>
    <w:rsid w:val="00C47243"/>
    <w:rsid w:val="00C54F87"/>
    <w:rsid w:val="00CB5A6C"/>
    <w:rsid w:val="00CD3DE0"/>
    <w:rsid w:val="00CE12C2"/>
    <w:rsid w:val="00CF3FB9"/>
    <w:rsid w:val="00D22BE0"/>
    <w:rsid w:val="00D4792D"/>
    <w:rsid w:val="00D61073"/>
    <w:rsid w:val="00D67EAA"/>
    <w:rsid w:val="00DB4869"/>
    <w:rsid w:val="00DC6216"/>
    <w:rsid w:val="00E3423B"/>
    <w:rsid w:val="00E850D4"/>
    <w:rsid w:val="00EA076D"/>
    <w:rsid w:val="00EA556D"/>
    <w:rsid w:val="00EB68AA"/>
    <w:rsid w:val="00ED72F9"/>
    <w:rsid w:val="00EF5468"/>
    <w:rsid w:val="00F71802"/>
    <w:rsid w:val="00F83F0F"/>
    <w:rsid w:val="00F959C1"/>
    <w:rsid w:val="00F96F04"/>
    <w:rsid w:val="00FC2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constructingexcellence.org.uk?subject=Constructing%20Excellence%20Awards" TargetMode="External"/><Relationship Id="rId5" Type="http://schemas.openxmlformats.org/officeDocument/2006/relationships/styles" Target="styles.xml"/><Relationship Id="rId10" Type="http://schemas.openxmlformats.org/officeDocument/2006/relationships/hyperlink" Target="http://constructingexcellence.org.uk/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13696-2A19-47CC-9954-0268FC47DD5D}">
  <ds:schemaRefs>
    <ds:schemaRef ds:uri="http://schemas.microsoft.com/office/2006/metadata/properties"/>
    <ds:schemaRef ds:uri="http://schemas.microsoft.com/office/infopath/2007/PartnerControls"/>
    <ds:schemaRef ds:uri="59acddb0-b134-4678-be98-0f0cf1456cb4"/>
  </ds:schemaRefs>
</ds:datastoreItem>
</file>

<file path=customXml/itemProps2.xml><?xml version="1.0" encoding="utf-8"?>
<ds:datastoreItem xmlns:ds="http://schemas.openxmlformats.org/officeDocument/2006/customXml" ds:itemID="{2D0EEF15-DE1B-4D35-8783-7409C698EFC8}">
  <ds:schemaRefs>
    <ds:schemaRef ds:uri="http://schemas.microsoft.com/sharepoint/v3/contenttype/forms"/>
  </ds:schemaRefs>
</ds:datastoreItem>
</file>

<file path=customXml/itemProps3.xml><?xml version="1.0" encoding="utf-8"?>
<ds:datastoreItem xmlns:ds="http://schemas.openxmlformats.org/officeDocument/2006/customXml" ds:itemID="{9A1145BF-383B-472D-B06C-43E4B50605A8}"/>
</file>

<file path=docProps/app.xml><?xml version="1.0" encoding="utf-8"?>
<Properties xmlns="http://schemas.openxmlformats.org/officeDocument/2006/extended-properties" xmlns:vt="http://schemas.openxmlformats.org/officeDocument/2006/docPropsVTypes">
  <Template>Normal.dotm</Template>
  <TotalTime>7</TotalTime>
  <Pages>5</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Quinn, Colm</cp:lastModifiedBy>
  <cp:revision>8</cp:revision>
  <cp:lastPrinted>2019-08-08T13:25:00Z</cp:lastPrinted>
  <dcterms:created xsi:type="dcterms:W3CDTF">2019-10-29T10:22:00Z</dcterms:created>
  <dcterms:modified xsi:type="dcterms:W3CDTF">2020-02-05T14:09:00Z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