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CA" w:rsidRPr="00702CF3" w:rsidRDefault="00702CF3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color w:val="000000" w:themeColor="text1"/>
          <w:sz w:val="28"/>
          <w:szCs w:val="28"/>
          <w:lang w:val="en-US" w:eastAsia="fr-FR"/>
        </w:rPr>
      </w:pPr>
      <w:r w:rsidRPr="00702CF3">
        <w:rPr>
          <w:rFonts w:asciiTheme="minorBidi" w:eastAsiaTheme="minorEastAsia" w:hAnsiTheme="minorBidi"/>
          <w:color w:val="000000" w:themeColor="text1"/>
          <w:sz w:val="28"/>
          <w:szCs w:val="28"/>
          <w:lang w:val="en-US" w:eastAsia="fr-FR"/>
        </w:rPr>
        <w:t>PRESS RELEASE</w:t>
      </w:r>
    </w:p>
    <w:p w:rsidR="00702CF3" w:rsidRDefault="00702CF3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</w:pPr>
    </w:p>
    <w:p w:rsidR="00702CF3" w:rsidRPr="00702CF3" w:rsidRDefault="00702CF3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color w:val="000000" w:themeColor="text1"/>
          <w:sz w:val="28"/>
          <w:szCs w:val="28"/>
          <w:lang w:val="en-US" w:eastAsia="fr-FR"/>
        </w:rPr>
      </w:pPr>
      <w:r w:rsidRPr="00702CF3">
        <w:rPr>
          <w:rFonts w:asciiTheme="minorBidi" w:eastAsiaTheme="minorEastAsia" w:hAnsiTheme="minorBidi"/>
          <w:color w:val="000000" w:themeColor="text1"/>
          <w:sz w:val="28"/>
          <w:szCs w:val="28"/>
          <w:lang w:val="en-US" w:eastAsia="fr-FR"/>
        </w:rPr>
        <w:t>1 SEPTEMBER 2017 [CHECK</w:t>
      </w:r>
      <w:r>
        <w:rPr>
          <w:rFonts w:asciiTheme="minorBidi" w:eastAsiaTheme="minorEastAsia" w:hAnsiTheme="minorBidi"/>
          <w:color w:val="000000" w:themeColor="text1"/>
          <w:sz w:val="28"/>
          <w:szCs w:val="28"/>
          <w:lang w:val="en-US" w:eastAsia="fr-FR"/>
        </w:rPr>
        <w:t>!</w:t>
      </w:r>
      <w:r w:rsidRPr="00702CF3">
        <w:rPr>
          <w:rFonts w:asciiTheme="minorBidi" w:eastAsiaTheme="minorEastAsia" w:hAnsiTheme="minorBidi"/>
          <w:color w:val="000000" w:themeColor="text1"/>
          <w:sz w:val="28"/>
          <w:szCs w:val="28"/>
          <w:lang w:val="en-US" w:eastAsia="fr-FR"/>
        </w:rPr>
        <w:t>]</w:t>
      </w:r>
    </w:p>
    <w:p w:rsidR="00702CF3" w:rsidRDefault="00702CF3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</w:pPr>
    </w:p>
    <w:p w:rsidR="00702CF3" w:rsidRPr="00D733CA" w:rsidRDefault="00702CF3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</w:pPr>
      <w:r w:rsidRPr="00702CF3"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  <w:t>E</w:t>
      </w:r>
      <w:r w:rsidR="003C7718"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  <w:t xml:space="preserve">uropean </w:t>
      </w:r>
      <w:r w:rsidRPr="00702CF3"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  <w:t>C</w:t>
      </w:r>
      <w:r w:rsidR="003C7718"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  <w:t>onstruction</w:t>
      </w:r>
      <w:r w:rsidRPr="00702CF3"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  <w:t xml:space="preserve"> I</w:t>
      </w:r>
      <w:r w:rsidR="003C7718">
        <w:rPr>
          <w:rFonts w:asciiTheme="minorBidi" w:eastAsiaTheme="minorEastAsia" w:hAnsiTheme="minorBidi"/>
          <w:b/>
          <w:color w:val="000000" w:themeColor="text1"/>
          <w:sz w:val="28"/>
          <w:szCs w:val="28"/>
          <w:lang w:val="en-US" w:eastAsia="fr-FR"/>
        </w:rPr>
        <w:t>nstitute joins BRE</w:t>
      </w:r>
    </w:p>
    <w:p w:rsidR="00D733CA" w:rsidRPr="00EF2599" w:rsidRDefault="00D733CA" w:rsidP="00D733CA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color w:val="000000" w:themeColor="text1"/>
          <w:lang w:val="en-US" w:eastAsia="fr-FR"/>
        </w:rPr>
      </w:pPr>
    </w:p>
    <w:p w:rsidR="00D733CA" w:rsidRDefault="00702CF3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color w:val="000000" w:themeColor="text1"/>
          <w:lang w:val="en-US" w:eastAsia="fr-FR"/>
        </w:rPr>
      </w:pPr>
      <w:r>
        <w:rPr>
          <w:rFonts w:asciiTheme="minorBidi" w:eastAsiaTheme="minorEastAsia" w:hAnsiTheme="minorBidi"/>
          <w:color w:val="000000" w:themeColor="text1"/>
          <w:lang w:val="en-US" w:eastAsia="fr-FR"/>
        </w:rPr>
        <w:t xml:space="preserve">The </w:t>
      </w:r>
      <w:r w:rsidR="00D733CA">
        <w:rPr>
          <w:rFonts w:asciiTheme="minorBidi" w:eastAsiaTheme="minorEastAsia" w:hAnsiTheme="minorBidi"/>
          <w:color w:val="000000" w:themeColor="text1"/>
          <w:lang w:val="en-US" w:eastAsia="fr-FR"/>
        </w:rPr>
        <w:t>European Construction Institute (ECI)</w:t>
      </w:r>
      <w:r>
        <w:rPr>
          <w:rFonts w:asciiTheme="minorBidi" w:eastAsiaTheme="minorEastAsia" w:hAnsiTheme="minorBidi"/>
          <w:color w:val="000000" w:themeColor="text1"/>
          <w:lang w:val="en-US" w:eastAsia="fr-FR"/>
        </w:rPr>
        <w:t xml:space="preserve"> has become part of BRE alongside Constructing</w:t>
      </w:r>
      <w:r w:rsidR="00D733CA">
        <w:rPr>
          <w:rFonts w:asciiTheme="minorBidi" w:eastAsiaTheme="minorEastAsia" w:hAnsiTheme="minorBidi"/>
          <w:color w:val="000000" w:themeColor="text1"/>
          <w:lang w:val="en-US" w:eastAsia="fr-FR"/>
        </w:rPr>
        <w:t xml:space="preserve"> Excellence</w:t>
      </w:r>
      <w:r w:rsidR="00D7178E">
        <w:rPr>
          <w:rFonts w:asciiTheme="minorBidi" w:eastAsiaTheme="minorEastAsia" w:hAnsiTheme="minorBidi"/>
          <w:color w:val="000000" w:themeColor="text1"/>
          <w:lang w:val="en-US" w:eastAsia="fr-FR"/>
        </w:rPr>
        <w:t xml:space="preserve"> </w:t>
      </w:r>
      <w:r>
        <w:rPr>
          <w:rFonts w:asciiTheme="minorBidi" w:eastAsiaTheme="minorEastAsia" w:hAnsiTheme="minorBidi"/>
          <w:color w:val="000000" w:themeColor="text1"/>
          <w:lang w:val="en-US" w:eastAsia="fr-FR"/>
        </w:rPr>
        <w:t>with effect from 1 September 2017</w:t>
      </w:r>
      <w:r w:rsidR="00D733CA">
        <w:rPr>
          <w:rFonts w:asciiTheme="minorBidi" w:eastAsiaTheme="minorEastAsia" w:hAnsiTheme="minorBidi"/>
          <w:color w:val="000000" w:themeColor="text1"/>
          <w:lang w:val="en-US" w:eastAsia="fr-FR"/>
        </w:rPr>
        <w:t>.</w:t>
      </w:r>
    </w:p>
    <w:p w:rsidR="00D7178E" w:rsidRDefault="00D7178E" w:rsidP="00EF2599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color w:val="000000" w:themeColor="text1"/>
          <w:lang w:val="en-US" w:eastAsia="fr-FR"/>
        </w:rPr>
      </w:pPr>
    </w:p>
    <w:p w:rsidR="00173A01" w:rsidRDefault="00D7178E" w:rsidP="00173A0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Working with and for its membership, the ECI </w:t>
      </w:r>
      <w:r w:rsidRPr="00D7178E">
        <w:rPr>
          <w:bCs/>
          <w:sz w:val="22"/>
          <w:szCs w:val="22"/>
        </w:rPr>
        <w:t>mission is to drive project execution and delivery best prac</w:t>
      </w:r>
      <w:r w:rsidR="00173A01">
        <w:rPr>
          <w:bCs/>
          <w:sz w:val="22"/>
          <w:szCs w:val="22"/>
        </w:rPr>
        <w:t>tice across the</w:t>
      </w:r>
      <w:r w:rsidR="006C2BFA">
        <w:rPr>
          <w:bCs/>
          <w:sz w:val="22"/>
          <w:szCs w:val="22"/>
        </w:rPr>
        <w:t xml:space="preserve"> international</w:t>
      </w:r>
      <w:r w:rsidR="00173A01">
        <w:rPr>
          <w:bCs/>
          <w:sz w:val="22"/>
          <w:szCs w:val="22"/>
        </w:rPr>
        <w:t xml:space="preserve"> </w:t>
      </w:r>
      <w:r w:rsidR="00702CF3">
        <w:rPr>
          <w:bCs/>
          <w:sz w:val="22"/>
          <w:szCs w:val="22"/>
        </w:rPr>
        <w:t>e</w:t>
      </w:r>
      <w:r w:rsidR="00173A01">
        <w:rPr>
          <w:bCs/>
          <w:sz w:val="22"/>
          <w:szCs w:val="22"/>
        </w:rPr>
        <w:t xml:space="preserve">ngineering </w:t>
      </w:r>
      <w:r w:rsidR="00702CF3">
        <w:rPr>
          <w:bCs/>
          <w:sz w:val="22"/>
          <w:szCs w:val="22"/>
        </w:rPr>
        <w:t>c</w:t>
      </w:r>
      <w:r w:rsidR="00173A01">
        <w:rPr>
          <w:bCs/>
          <w:sz w:val="22"/>
          <w:szCs w:val="22"/>
        </w:rPr>
        <w:t xml:space="preserve">onstruction </w:t>
      </w:r>
      <w:r w:rsidR="00702CF3">
        <w:rPr>
          <w:bCs/>
          <w:sz w:val="22"/>
          <w:szCs w:val="22"/>
        </w:rPr>
        <w:t>sector</w:t>
      </w:r>
      <w:r w:rsidR="00173A01">
        <w:rPr>
          <w:bCs/>
          <w:sz w:val="22"/>
          <w:szCs w:val="22"/>
        </w:rPr>
        <w:t>.</w:t>
      </w:r>
      <w:r w:rsidR="00702CF3">
        <w:rPr>
          <w:bCs/>
          <w:sz w:val="22"/>
          <w:szCs w:val="22"/>
        </w:rPr>
        <w:t xml:space="preserve"> </w:t>
      </w:r>
      <w:r w:rsidR="00702CF3" w:rsidRPr="00702CF3">
        <w:rPr>
          <w:bCs/>
          <w:sz w:val="22"/>
          <w:szCs w:val="22"/>
        </w:rPr>
        <w:t xml:space="preserve">The move is designed to strengthen and grow the </w:t>
      </w:r>
      <w:r w:rsidR="00702CF3">
        <w:rPr>
          <w:bCs/>
          <w:sz w:val="22"/>
          <w:szCs w:val="22"/>
        </w:rPr>
        <w:t xml:space="preserve">ECI </w:t>
      </w:r>
      <w:r w:rsidR="00702CF3" w:rsidRPr="00702CF3">
        <w:rPr>
          <w:bCs/>
          <w:sz w:val="22"/>
          <w:szCs w:val="22"/>
        </w:rPr>
        <w:t xml:space="preserve">membership and its positive impact on the </w:t>
      </w:r>
      <w:r w:rsidR="00702CF3">
        <w:rPr>
          <w:bCs/>
          <w:sz w:val="22"/>
          <w:szCs w:val="22"/>
        </w:rPr>
        <w:t xml:space="preserve">sector </w:t>
      </w:r>
      <w:r w:rsidR="00702CF3" w:rsidRPr="00702CF3">
        <w:rPr>
          <w:bCs/>
          <w:sz w:val="22"/>
          <w:szCs w:val="22"/>
        </w:rPr>
        <w:t>at a time of significant global challenge.</w:t>
      </w:r>
    </w:p>
    <w:p w:rsidR="00D733CA" w:rsidRDefault="00D733CA" w:rsidP="00173A01">
      <w:pPr>
        <w:shd w:val="clear" w:color="auto" w:fill="FFFFFF"/>
        <w:tabs>
          <w:tab w:val="left" w:pos="948"/>
          <w:tab w:val="left" w:pos="1932"/>
        </w:tabs>
        <w:spacing w:after="0" w:line="240" w:lineRule="auto"/>
        <w:jc w:val="both"/>
        <w:rPr>
          <w:rFonts w:asciiTheme="minorBidi" w:eastAsiaTheme="minorEastAsia" w:hAnsiTheme="minorBidi"/>
          <w:color w:val="000000" w:themeColor="text1"/>
          <w:lang w:val="en-US" w:eastAsia="fr-FR"/>
        </w:rPr>
      </w:pPr>
    </w:p>
    <w:p w:rsidR="003D5C83" w:rsidRDefault="009350B9" w:rsidP="00C83666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  <w:r>
        <w:rPr>
          <w:rFonts w:asciiTheme="minorBidi" w:eastAsiaTheme="minorEastAsia" w:hAnsiTheme="minorBidi"/>
          <w:lang w:eastAsia="zh-CN"/>
        </w:rPr>
        <w:t xml:space="preserve">ECI’s core themes are Project delivery; Leadership and people development; </w:t>
      </w:r>
      <w:r w:rsidR="003D5C83">
        <w:rPr>
          <w:rFonts w:asciiTheme="minorBidi" w:eastAsiaTheme="minorEastAsia" w:hAnsiTheme="minorBidi"/>
          <w:lang w:eastAsia="zh-CN"/>
        </w:rPr>
        <w:t xml:space="preserve">Innovation and technology; </w:t>
      </w:r>
      <w:r>
        <w:rPr>
          <w:rFonts w:asciiTheme="minorBidi" w:eastAsiaTheme="minorEastAsia" w:hAnsiTheme="minorBidi"/>
          <w:lang w:eastAsia="zh-CN"/>
        </w:rPr>
        <w:t>and Safety, health, environment and quality (SHEQ). T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he </w:t>
      </w:r>
      <w:r w:rsidR="00702CF3">
        <w:rPr>
          <w:rFonts w:asciiTheme="minorBidi" w:eastAsiaTheme="minorEastAsia" w:hAnsiTheme="minorBidi"/>
          <w:lang w:eastAsia="zh-CN"/>
        </w:rPr>
        <w:t xml:space="preserve">synergies </w:t>
      </w:r>
      <w:r>
        <w:rPr>
          <w:rFonts w:asciiTheme="minorBidi" w:eastAsiaTheme="minorEastAsia" w:hAnsiTheme="minorBidi"/>
          <w:lang w:eastAsia="zh-CN"/>
        </w:rPr>
        <w:t xml:space="preserve">in themes 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between </w:t>
      </w:r>
      <w:r w:rsidR="00702CF3">
        <w:rPr>
          <w:rFonts w:asciiTheme="minorBidi" w:eastAsiaTheme="minorEastAsia" w:hAnsiTheme="minorBidi"/>
          <w:lang w:eastAsia="zh-CN"/>
        </w:rPr>
        <w:t xml:space="preserve">Constructing Excellence focused on 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the </w:t>
      </w:r>
      <w:r w:rsidR="00702CF3">
        <w:rPr>
          <w:rFonts w:asciiTheme="minorBidi" w:eastAsiaTheme="minorEastAsia" w:hAnsiTheme="minorBidi"/>
          <w:lang w:eastAsia="zh-CN"/>
        </w:rPr>
        <w:t>b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uilt </w:t>
      </w:r>
      <w:r w:rsidR="00702CF3">
        <w:rPr>
          <w:rFonts w:asciiTheme="minorBidi" w:eastAsiaTheme="minorEastAsia" w:hAnsiTheme="minorBidi"/>
          <w:lang w:eastAsia="zh-CN"/>
        </w:rPr>
        <w:t>e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nvironment </w:t>
      </w:r>
      <w:r w:rsidR="00702CF3">
        <w:rPr>
          <w:rFonts w:asciiTheme="minorBidi" w:eastAsiaTheme="minorEastAsia" w:hAnsiTheme="minorBidi"/>
          <w:lang w:eastAsia="zh-CN"/>
        </w:rPr>
        <w:t xml:space="preserve">primarily in the UK 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and the ECI </w:t>
      </w:r>
      <w:r w:rsidR="00702CF3">
        <w:rPr>
          <w:rFonts w:asciiTheme="minorBidi" w:eastAsiaTheme="minorEastAsia" w:hAnsiTheme="minorBidi"/>
          <w:lang w:eastAsia="zh-CN"/>
        </w:rPr>
        <w:t>on e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ngineering </w:t>
      </w:r>
      <w:r w:rsidR="00702CF3">
        <w:rPr>
          <w:rFonts w:asciiTheme="minorBidi" w:eastAsiaTheme="minorEastAsia" w:hAnsiTheme="minorBidi"/>
          <w:lang w:eastAsia="zh-CN"/>
        </w:rPr>
        <w:t>c</w:t>
      </w:r>
      <w:r w:rsidR="00EF2599" w:rsidRPr="00EF2599">
        <w:rPr>
          <w:rFonts w:asciiTheme="minorBidi" w:eastAsiaTheme="minorEastAsia" w:hAnsiTheme="minorBidi"/>
          <w:lang w:eastAsia="zh-CN"/>
        </w:rPr>
        <w:t xml:space="preserve">onstruction in the international market together with transferable expertise, experience and resources strengthens both </w:t>
      </w:r>
      <w:r w:rsidRPr="00EF2599">
        <w:rPr>
          <w:rFonts w:asciiTheme="minorBidi" w:eastAsiaTheme="minorEastAsia" w:hAnsiTheme="minorBidi"/>
          <w:lang w:eastAsia="zh-CN"/>
        </w:rPr>
        <w:t xml:space="preserve">organisations </w:t>
      </w:r>
      <w:r w:rsidR="00EF2599" w:rsidRPr="00EF2599">
        <w:rPr>
          <w:rFonts w:asciiTheme="minorBidi" w:eastAsiaTheme="minorEastAsia" w:hAnsiTheme="minorBidi"/>
          <w:lang w:eastAsia="zh-CN"/>
        </w:rPr>
        <w:t>for mutua</w:t>
      </w:r>
      <w:r w:rsidR="00C20B33">
        <w:rPr>
          <w:rFonts w:asciiTheme="minorBidi" w:eastAsiaTheme="minorEastAsia" w:hAnsiTheme="minorBidi"/>
          <w:lang w:eastAsia="zh-CN"/>
        </w:rPr>
        <w:t xml:space="preserve">l benefit. </w:t>
      </w:r>
      <w:r w:rsidR="006C2BFA">
        <w:rPr>
          <w:rFonts w:asciiTheme="minorBidi" w:eastAsiaTheme="minorEastAsia" w:hAnsiTheme="minorBidi"/>
          <w:lang w:eastAsia="zh-CN"/>
        </w:rPr>
        <w:t xml:space="preserve">Together, </w:t>
      </w:r>
      <w:r w:rsidR="003D5C83">
        <w:rPr>
          <w:rFonts w:asciiTheme="minorBidi" w:eastAsiaTheme="minorEastAsia" w:hAnsiTheme="minorBidi"/>
          <w:lang w:eastAsia="zh-CN"/>
        </w:rPr>
        <w:t xml:space="preserve">the </w:t>
      </w:r>
      <w:r w:rsidR="006C2BFA">
        <w:rPr>
          <w:rFonts w:asciiTheme="minorBidi" w:eastAsiaTheme="minorEastAsia" w:hAnsiTheme="minorBidi"/>
          <w:lang w:eastAsia="zh-CN"/>
        </w:rPr>
        <w:t xml:space="preserve">aim is to </w:t>
      </w:r>
      <w:r w:rsidR="003D5C83">
        <w:rPr>
          <w:rFonts w:asciiTheme="minorBidi" w:eastAsiaTheme="minorEastAsia" w:hAnsiTheme="minorBidi"/>
          <w:lang w:eastAsia="zh-CN"/>
        </w:rPr>
        <w:t xml:space="preserve">enable </w:t>
      </w:r>
      <w:r w:rsidR="006C2BFA">
        <w:rPr>
          <w:rFonts w:asciiTheme="minorBidi" w:eastAsiaTheme="minorEastAsia" w:hAnsiTheme="minorBidi"/>
          <w:lang w:eastAsia="zh-CN"/>
        </w:rPr>
        <w:t xml:space="preserve">all </w:t>
      </w:r>
      <w:r w:rsidR="003D5C83">
        <w:rPr>
          <w:rFonts w:asciiTheme="minorBidi" w:eastAsiaTheme="minorEastAsia" w:hAnsiTheme="minorBidi"/>
          <w:lang w:eastAsia="zh-CN"/>
        </w:rPr>
        <w:t xml:space="preserve">parties </w:t>
      </w:r>
      <w:r w:rsidR="006C2BFA">
        <w:rPr>
          <w:rFonts w:asciiTheme="minorBidi" w:eastAsiaTheme="minorEastAsia" w:hAnsiTheme="minorBidi"/>
          <w:lang w:eastAsia="zh-CN"/>
        </w:rPr>
        <w:t xml:space="preserve">engaged in international projects in the </w:t>
      </w:r>
      <w:r w:rsidR="003D5C83">
        <w:rPr>
          <w:rFonts w:asciiTheme="minorBidi" w:eastAsiaTheme="minorEastAsia" w:hAnsiTheme="minorBidi"/>
          <w:lang w:eastAsia="zh-CN"/>
        </w:rPr>
        <w:t>b</w:t>
      </w:r>
      <w:r w:rsidR="006C2BFA">
        <w:rPr>
          <w:rFonts w:asciiTheme="minorBidi" w:eastAsiaTheme="minorEastAsia" w:hAnsiTheme="minorBidi"/>
          <w:lang w:eastAsia="zh-CN"/>
        </w:rPr>
        <w:t xml:space="preserve">uilt </w:t>
      </w:r>
      <w:r w:rsidR="003D5C83">
        <w:rPr>
          <w:rFonts w:asciiTheme="minorBidi" w:eastAsiaTheme="minorEastAsia" w:hAnsiTheme="minorBidi"/>
          <w:lang w:eastAsia="zh-CN"/>
        </w:rPr>
        <w:t>e</w:t>
      </w:r>
      <w:r w:rsidR="006C2BFA">
        <w:rPr>
          <w:rFonts w:asciiTheme="minorBidi" w:eastAsiaTheme="minorEastAsia" w:hAnsiTheme="minorBidi"/>
          <w:lang w:eastAsia="zh-CN"/>
        </w:rPr>
        <w:t xml:space="preserve">nvironment and </w:t>
      </w:r>
      <w:r w:rsidR="003D5C83">
        <w:rPr>
          <w:rFonts w:asciiTheme="minorBidi" w:eastAsiaTheme="minorEastAsia" w:hAnsiTheme="minorBidi"/>
          <w:lang w:eastAsia="zh-CN"/>
        </w:rPr>
        <w:t>e</w:t>
      </w:r>
      <w:r w:rsidR="006C2BFA">
        <w:rPr>
          <w:rFonts w:asciiTheme="minorBidi" w:eastAsiaTheme="minorEastAsia" w:hAnsiTheme="minorBidi"/>
          <w:lang w:eastAsia="zh-CN"/>
        </w:rPr>
        <w:t xml:space="preserve">ngineering </w:t>
      </w:r>
      <w:r w:rsidR="003D5C83">
        <w:rPr>
          <w:rFonts w:asciiTheme="minorBidi" w:eastAsiaTheme="minorEastAsia" w:hAnsiTheme="minorBidi"/>
          <w:lang w:eastAsia="zh-CN"/>
        </w:rPr>
        <w:t>c</w:t>
      </w:r>
      <w:r w:rsidR="006C2BFA">
        <w:rPr>
          <w:rFonts w:asciiTheme="minorBidi" w:eastAsiaTheme="minorEastAsia" w:hAnsiTheme="minorBidi"/>
          <w:lang w:eastAsia="zh-CN"/>
        </w:rPr>
        <w:t xml:space="preserve">onstruction </w:t>
      </w:r>
      <w:r w:rsidR="003D5C83">
        <w:rPr>
          <w:rFonts w:asciiTheme="minorBidi" w:eastAsiaTheme="minorEastAsia" w:hAnsiTheme="minorBidi"/>
          <w:lang w:eastAsia="zh-CN"/>
        </w:rPr>
        <w:t xml:space="preserve">sectors </w:t>
      </w:r>
      <w:r w:rsidR="006C2BFA">
        <w:rPr>
          <w:rFonts w:asciiTheme="minorBidi" w:eastAsiaTheme="minorEastAsia" w:hAnsiTheme="minorBidi"/>
          <w:lang w:eastAsia="zh-CN"/>
        </w:rPr>
        <w:t xml:space="preserve">to </w:t>
      </w:r>
      <w:r w:rsidR="003D5C83">
        <w:rPr>
          <w:rFonts w:asciiTheme="minorBidi" w:eastAsiaTheme="minorEastAsia" w:hAnsiTheme="minorBidi"/>
          <w:lang w:eastAsia="zh-CN"/>
        </w:rPr>
        <w:t xml:space="preserve">collaborate </w:t>
      </w:r>
      <w:r w:rsidR="00F75345">
        <w:rPr>
          <w:rFonts w:asciiTheme="minorBidi" w:eastAsiaTheme="minorEastAsia" w:hAnsiTheme="minorBidi"/>
          <w:lang w:eastAsia="zh-CN"/>
        </w:rPr>
        <w:t>and benefit</w:t>
      </w:r>
      <w:r w:rsidR="0021062E">
        <w:rPr>
          <w:rFonts w:asciiTheme="minorBidi" w:eastAsiaTheme="minorEastAsia" w:hAnsiTheme="minorBidi"/>
          <w:lang w:eastAsia="zh-CN"/>
        </w:rPr>
        <w:t xml:space="preserve"> from collective </w:t>
      </w:r>
      <w:r w:rsidR="00F75345">
        <w:rPr>
          <w:rFonts w:asciiTheme="minorBidi" w:eastAsiaTheme="minorEastAsia" w:hAnsiTheme="minorBidi"/>
          <w:lang w:eastAsia="zh-CN"/>
        </w:rPr>
        <w:t xml:space="preserve">learning and </w:t>
      </w:r>
      <w:r w:rsidR="0021062E">
        <w:rPr>
          <w:rFonts w:asciiTheme="minorBidi" w:eastAsiaTheme="minorEastAsia" w:hAnsiTheme="minorBidi"/>
          <w:lang w:eastAsia="zh-CN"/>
        </w:rPr>
        <w:t xml:space="preserve">experience so that the challenges preventing successful project delivery and outcomes can be </w:t>
      </w:r>
      <w:r w:rsidR="003D5C83">
        <w:rPr>
          <w:rFonts w:asciiTheme="minorBidi" w:eastAsiaTheme="minorEastAsia" w:hAnsiTheme="minorBidi"/>
          <w:lang w:eastAsia="zh-CN"/>
        </w:rPr>
        <w:t xml:space="preserve">addressed </w:t>
      </w:r>
      <w:r w:rsidR="0021062E">
        <w:rPr>
          <w:rFonts w:asciiTheme="minorBidi" w:eastAsiaTheme="minorEastAsia" w:hAnsiTheme="minorBidi"/>
          <w:lang w:eastAsia="zh-CN"/>
        </w:rPr>
        <w:t xml:space="preserve">to enable </w:t>
      </w:r>
      <w:r w:rsidR="003A6302">
        <w:rPr>
          <w:bCs/>
          <w:iCs/>
        </w:rPr>
        <w:t>clients, contractors and the supply network</w:t>
      </w:r>
      <w:r w:rsidR="0021062E">
        <w:rPr>
          <w:bCs/>
          <w:iCs/>
        </w:rPr>
        <w:t xml:space="preserve"> to</w:t>
      </w:r>
      <w:r w:rsidR="006C2BFA">
        <w:rPr>
          <w:rFonts w:asciiTheme="minorBidi" w:eastAsiaTheme="minorEastAsia" w:hAnsiTheme="minorBidi"/>
          <w:lang w:eastAsia="zh-CN"/>
        </w:rPr>
        <w:t xml:space="preserve"> prosper</w:t>
      </w:r>
      <w:r w:rsidR="0021062E">
        <w:rPr>
          <w:rFonts w:asciiTheme="minorBidi" w:eastAsiaTheme="minorEastAsia" w:hAnsiTheme="minorBidi"/>
          <w:lang w:eastAsia="zh-CN"/>
        </w:rPr>
        <w:t>.</w:t>
      </w:r>
    </w:p>
    <w:p w:rsidR="003D5C83" w:rsidRDefault="003D5C83" w:rsidP="00C83666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</w:p>
    <w:p w:rsidR="003A6302" w:rsidRDefault="00EC7192" w:rsidP="00C83666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  <w:r>
        <w:rPr>
          <w:rFonts w:asciiTheme="minorBidi" w:eastAsiaTheme="minorEastAsia" w:hAnsiTheme="minorBidi"/>
          <w:lang w:eastAsia="zh-CN"/>
        </w:rPr>
        <w:t>John Fo</w:t>
      </w:r>
      <w:r w:rsidR="00A04D87">
        <w:rPr>
          <w:rFonts w:asciiTheme="minorBidi" w:eastAsiaTheme="minorEastAsia" w:hAnsiTheme="minorBidi"/>
          <w:lang w:eastAsia="zh-CN"/>
        </w:rPr>
        <w:t>therby</w:t>
      </w:r>
      <w:r>
        <w:rPr>
          <w:rFonts w:asciiTheme="minorBidi" w:eastAsiaTheme="minorEastAsia" w:hAnsiTheme="minorBidi"/>
          <w:lang w:eastAsia="zh-CN"/>
        </w:rPr>
        <w:t xml:space="preserve">, </w:t>
      </w:r>
      <w:r w:rsidR="003D5C83">
        <w:rPr>
          <w:rFonts w:asciiTheme="minorBidi" w:eastAsiaTheme="minorEastAsia" w:hAnsiTheme="minorBidi"/>
          <w:lang w:eastAsia="zh-CN"/>
        </w:rPr>
        <w:t>ECI</w:t>
      </w:r>
      <w:r>
        <w:rPr>
          <w:rFonts w:asciiTheme="minorBidi" w:eastAsiaTheme="minorEastAsia" w:hAnsiTheme="minorBidi"/>
          <w:lang w:eastAsia="zh-CN"/>
        </w:rPr>
        <w:t xml:space="preserve"> Executive Board Chair</w:t>
      </w:r>
      <w:r w:rsidR="003D5C83">
        <w:rPr>
          <w:rFonts w:asciiTheme="minorBidi" w:eastAsiaTheme="minorEastAsia" w:hAnsiTheme="minorBidi"/>
          <w:lang w:eastAsia="zh-CN"/>
        </w:rPr>
        <w:t xml:space="preserve">, said </w:t>
      </w:r>
      <w:r w:rsidR="003D5C83" w:rsidRPr="00742202">
        <w:rPr>
          <w:rFonts w:asciiTheme="minorBidi" w:eastAsiaTheme="minorEastAsia" w:hAnsiTheme="minorBidi"/>
          <w:lang w:eastAsia="zh-CN"/>
        </w:rPr>
        <w:t xml:space="preserve">“ECI has a strong vision for the engineering construction sector and the merger with BRE provides us with the opportunity to strengthen our influence and </w:t>
      </w:r>
      <w:r w:rsidR="00395817" w:rsidRPr="00742202">
        <w:rPr>
          <w:rFonts w:asciiTheme="minorBidi" w:eastAsiaTheme="minorEastAsia" w:hAnsiTheme="minorBidi"/>
          <w:lang w:eastAsia="zh-CN"/>
        </w:rPr>
        <w:t>deliver superior value for our members around the world.</w:t>
      </w:r>
      <w:r w:rsidR="003D5C83" w:rsidRPr="00742202">
        <w:rPr>
          <w:rFonts w:asciiTheme="minorBidi" w:eastAsiaTheme="minorEastAsia" w:hAnsiTheme="minorBidi"/>
          <w:lang w:eastAsia="zh-CN"/>
        </w:rPr>
        <w:t xml:space="preserve"> We are all delighted by this development and look forward to sharing knowledge and best practice to benefit the industry.</w:t>
      </w:r>
      <w:r w:rsidR="00395817" w:rsidRPr="00742202">
        <w:rPr>
          <w:rFonts w:asciiTheme="minorBidi" w:eastAsiaTheme="minorEastAsia" w:hAnsiTheme="minorBidi"/>
          <w:lang w:eastAsia="zh-CN"/>
        </w:rPr>
        <w:t>”</w:t>
      </w:r>
    </w:p>
    <w:p w:rsidR="003D5C83" w:rsidRDefault="003D5C83" w:rsidP="00C83666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</w:p>
    <w:p w:rsidR="003D5C83" w:rsidRDefault="003D5C83" w:rsidP="00C83666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  <w:r w:rsidRPr="002578AB">
        <w:t xml:space="preserve">Peter Bonfield CEO of BRE </w:t>
      </w:r>
      <w:r w:rsidRPr="003C7718">
        <w:t>said “ECI has always represented a movement for positive change, harnessing the energy and commitment of many hundreds of organisations at a regional and national level</w:t>
      </w:r>
      <w:r w:rsidR="003C7718" w:rsidRPr="003C7718">
        <w:t xml:space="preserve"> across Europe</w:t>
      </w:r>
      <w:r w:rsidRPr="003C7718">
        <w:t xml:space="preserve">. </w:t>
      </w:r>
      <w:r w:rsidR="003C7718" w:rsidRPr="003C7718">
        <w:t xml:space="preserve">BRE, </w:t>
      </w:r>
      <w:r w:rsidRPr="003C7718">
        <w:t xml:space="preserve">ECI </w:t>
      </w:r>
      <w:r w:rsidR="003C7718" w:rsidRPr="003C7718">
        <w:t xml:space="preserve">and Constructing Excellence </w:t>
      </w:r>
      <w:r w:rsidRPr="003C7718">
        <w:t xml:space="preserve">are trusted and independent brands who have worked closely together for many years - the synergies are strong. </w:t>
      </w:r>
      <w:r w:rsidR="003C7718" w:rsidRPr="003C7718">
        <w:t>W</w:t>
      </w:r>
      <w:r w:rsidRPr="003C7718">
        <w:t>e share the core objective of creating a better project delivery sector for all. We are very pleased about this.”</w:t>
      </w:r>
    </w:p>
    <w:p w:rsidR="003A6302" w:rsidRDefault="003A6302" w:rsidP="00EF2599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</w:p>
    <w:p w:rsidR="00702CF3" w:rsidRPr="0043461C" w:rsidRDefault="00702CF3" w:rsidP="00702CF3">
      <w:pPr>
        <w:spacing w:line="360" w:lineRule="auto"/>
        <w:rPr>
          <w:b/>
        </w:rPr>
      </w:pPr>
      <w:r w:rsidRPr="0043461C">
        <w:rPr>
          <w:b/>
        </w:rPr>
        <w:t xml:space="preserve">For further information please contact Linda McKeown, BRE, email </w:t>
      </w:r>
      <w:hyperlink r:id="rId5" w:history="1">
        <w:r w:rsidRPr="0043461C">
          <w:rPr>
            <w:rStyle w:val="Hyperlink"/>
            <w:b/>
          </w:rPr>
          <w:t>linda.mckeown@bre.co.uk</w:t>
        </w:r>
      </w:hyperlink>
    </w:p>
    <w:p w:rsidR="00702CF3" w:rsidRDefault="00702CF3" w:rsidP="00EF2599">
      <w:pPr>
        <w:spacing w:after="0" w:line="240" w:lineRule="auto"/>
        <w:jc w:val="both"/>
        <w:rPr>
          <w:rFonts w:asciiTheme="minorBidi" w:eastAsiaTheme="minorEastAsia" w:hAnsiTheme="minorBidi"/>
          <w:lang w:eastAsia="zh-CN"/>
        </w:rPr>
      </w:pPr>
    </w:p>
    <w:p w:rsidR="00702CF3" w:rsidRDefault="00702CF3" w:rsidP="00EF2599">
      <w:pPr>
        <w:spacing w:after="0" w:line="240" w:lineRule="auto"/>
        <w:jc w:val="both"/>
        <w:rPr>
          <w:rFonts w:asciiTheme="minorBidi" w:eastAsiaTheme="minorEastAsia" w:hAnsiTheme="minorBidi"/>
          <w:b/>
          <w:bCs/>
          <w:lang w:eastAsia="zh-CN"/>
        </w:rPr>
      </w:pPr>
      <w:r>
        <w:rPr>
          <w:rFonts w:asciiTheme="minorBidi" w:eastAsiaTheme="minorEastAsia" w:hAnsiTheme="minorBidi"/>
          <w:b/>
          <w:bCs/>
          <w:lang w:eastAsia="zh-CN"/>
        </w:rPr>
        <w:t>NOTES TO EDITORS</w:t>
      </w:r>
    </w:p>
    <w:p w:rsidR="00702CF3" w:rsidRPr="00702CF3" w:rsidRDefault="00702CF3" w:rsidP="00EF2599">
      <w:pPr>
        <w:spacing w:after="0" w:line="240" w:lineRule="auto"/>
        <w:jc w:val="both"/>
        <w:rPr>
          <w:rFonts w:asciiTheme="minorBidi" w:eastAsiaTheme="minorEastAsia" w:hAnsiTheme="minorBidi"/>
          <w:bCs/>
          <w:lang w:eastAsia="zh-CN"/>
        </w:rPr>
      </w:pPr>
    </w:p>
    <w:p w:rsidR="00702CF3" w:rsidRDefault="00702CF3" w:rsidP="00742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Theme="minorEastAsia" w:hAnsiTheme="minorBidi"/>
          <w:bCs/>
          <w:lang w:eastAsia="zh-CN"/>
        </w:rPr>
      </w:pPr>
      <w:r w:rsidRPr="00702CF3">
        <w:rPr>
          <w:rFonts w:asciiTheme="minorBidi" w:eastAsiaTheme="minorEastAsia" w:hAnsiTheme="minorBidi"/>
          <w:bCs/>
          <w:lang w:eastAsia="zh-CN"/>
        </w:rPr>
        <w:t>The ECI was previously set up and run by Lo</w:t>
      </w:r>
      <w:r w:rsidR="00EC7192">
        <w:rPr>
          <w:rFonts w:asciiTheme="minorBidi" w:eastAsiaTheme="minorEastAsia" w:hAnsiTheme="minorBidi"/>
          <w:bCs/>
          <w:lang w:eastAsia="zh-CN"/>
        </w:rPr>
        <w:t>ughborough University since 1990. The ECI Executive Board Chair is John Fotherby, Chairman, Kingsfield Consulting Inter</w:t>
      </w:r>
      <w:r w:rsidR="00A04D87">
        <w:rPr>
          <w:rFonts w:asciiTheme="minorBidi" w:eastAsiaTheme="minorEastAsia" w:hAnsiTheme="minorBidi"/>
          <w:bCs/>
          <w:lang w:eastAsia="zh-CN"/>
        </w:rPr>
        <w:t xml:space="preserve">national Ltd. </w:t>
      </w:r>
      <w:r w:rsidRPr="00702CF3">
        <w:rPr>
          <w:rFonts w:asciiTheme="minorBidi" w:eastAsiaTheme="minorEastAsia" w:hAnsiTheme="minorBidi"/>
          <w:bCs/>
          <w:lang w:eastAsia="zh-CN"/>
        </w:rPr>
        <w:t xml:space="preserve">More information is available at </w:t>
      </w:r>
      <w:r w:rsidR="00742202">
        <w:rPr>
          <w:rFonts w:asciiTheme="minorBidi" w:eastAsiaTheme="minorEastAsia" w:hAnsiTheme="minorBidi"/>
          <w:bCs/>
          <w:lang w:eastAsia="zh-CN"/>
        </w:rPr>
        <w:t>www.eci-online.org</w:t>
      </w:r>
    </w:p>
    <w:p w:rsidR="00702CF3" w:rsidRDefault="00702CF3" w:rsidP="00702CF3">
      <w:pPr>
        <w:pStyle w:val="ListParagraph"/>
        <w:spacing w:after="0" w:line="240" w:lineRule="auto"/>
        <w:ind w:left="360"/>
        <w:jc w:val="both"/>
        <w:rPr>
          <w:rFonts w:asciiTheme="minorBidi" w:eastAsiaTheme="minorEastAsia" w:hAnsiTheme="minorBidi"/>
          <w:bCs/>
          <w:lang w:eastAsia="zh-CN"/>
        </w:rPr>
      </w:pPr>
    </w:p>
    <w:p w:rsidR="00702CF3" w:rsidRPr="00742202" w:rsidRDefault="00742202" w:rsidP="00742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Theme="minorEastAsia" w:hAnsiTheme="minorBidi"/>
          <w:bCs/>
          <w:lang w:eastAsia="zh-CN"/>
        </w:rPr>
      </w:pPr>
      <w:r w:rsidRPr="00742202">
        <w:rPr>
          <w:rFonts w:asciiTheme="minorBidi" w:eastAsiaTheme="minorEastAsia" w:hAnsiTheme="minorBidi"/>
          <w:bCs/>
          <w:lang w:eastAsia="zh-CN"/>
        </w:rPr>
        <w:t>BRE is an international, multi-disciplinary, building science centre</w:t>
      </w:r>
      <w:r w:rsidRPr="00742202">
        <w:rPr>
          <w:rFonts w:asciiTheme="minorBidi" w:eastAsiaTheme="minorEastAsia" w:hAnsiTheme="minorBidi"/>
          <w:bCs/>
          <w:lang w:eastAsia="zh-CN"/>
        </w:rPr>
        <w:t xml:space="preserve"> </w:t>
      </w:r>
      <w:r w:rsidRPr="00742202">
        <w:rPr>
          <w:rFonts w:asciiTheme="minorBidi" w:eastAsiaTheme="minorEastAsia" w:hAnsiTheme="minorBidi"/>
          <w:bCs/>
          <w:lang w:eastAsia="zh-CN"/>
        </w:rPr>
        <w:t>with a mission to improve buildings through research and</w:t>
      </w:r>
      <w:r w:rsidRPr="00742202">
        <w:rPr>
          <w:rFonts w:asciiTheme="minorBidi" w:eastAsiaTheme="minorEastAsia" w:hAnsiTheme="minorBidi"/>
          <w:bCs/>
          <w:lang w:eastAsia="zh-CN"/>
        </w:rPr>
        <w:t xml:space="preserve"> </w:t>
      </w:r>
      <w:r w:rsidRPr="00742202">
        <w:rPr>
          <w:rFonts w:asciiTheme="minorBidi" w:eastAsiaTheme="minorEastAsia" w:hAnsiTheme="minorBidi"/>
          <w:bCs/>
          <w:lang w:eastAsia="zh-CN"/>
        </w:rPr>
        <w:t>knowledge generation. We are owned by a charity called the BRE</w:t>
      </w:r>
      <w:r w:rsidRPr="00742202">
        <w:rPr>
          <w:rFonts w:asciiTheme="minorBidi" w:eastAsiaTheme="minorEastAsia" w:hAnsiTheme="minorBidi"/>
          <w:bCs/>
          <w:lang w:eastAsia="zh-CN"/>
        </w:rPr>
        <w:t xml:space="preserve"> </w:t>
      </w:r>
      <w:r w:rsidRPr="00742202">
        <w:rPr>
          <w:rFonts w:asciiTheme="minorBidi" w:eastAsiaTheme="minorEastAsia" w:hAnsiTheme="minorBidi"/>
          <w:bCs/>
          <w:lang w:eastAsia="zh-CN"/>
        </w:rPr>
        <w:t>Trust, which is the largest single funder of education and research</w:t>
      </w:r>
      <w:r w:rsidRPr="00742202">
        <w:rPr>
          <w:rFonts w:asciiTheme="minorBidi" w:eastAsiaTheme="minorEastAsia" w:hAnsiTheme="minorBidi"/>
          <w:bCs/>
          <w:lang w:eastAsia="zh-CN"/>
        </w:rPr>
        <w:t xml:space="preserve"> </w:t>
      </w:r>
      <w:r w:rsidRPr="00742202">
        <w:rPr>
          <w:rFonts w:asciiTheme="minorBidi" w:eastAsiaTheme="minorEastAsia" w:hAnsiTheme="minorBidi"/>
          <w:bCs/>
          <w:lang w:eastAsia="zh-CN"/>
        </w:rPr>
        <w:t>for the built environment.</w:t>
      </w:r>
      <w:r w:rsidRPr="00742202">
        <w:rPr>
          <w:rFonts w:asciiTheme="minorBidi" w:eastAsiaTheme="minorEastAsia" w:hAnsiTheme="minorBidi"/>
          <w:bCs/>
          <w:lang w:eastAsia="zh-CN"/>
        </w:rPr>
        <w:t xml:space="preserve"> www.bre</w:t>
      </w:r>
      <w:r w:rsidR="00E0695C">
        <w:rPr>
          <w:rFonts w:asciiTheme="minorBidi" w:eastAsiaTheme="minorEastAsia" w:hAnsiTheme="minorBidi"/>
          <w:bCs/>
          <w:lang w:eastAsia="zh-CN"/>
        </w:rPr>
        <w:t>group</w:t>
      </w:r>
      <w:r w:rsidRPr="00742202">
        <w:rPr>
          <w:rFonts w:asciiTheme="minorBidi" w:eastAsiaTheme="minorEastAsia" w:hAnsiTheme="minorBidi"/>
          <w:bCs/>
          <w:lang w:eastAsia="zh-CN"/>
        </w:rPr>
        <w:t>.co</w:t>
      </w:r>
      <w:r w:rsidR="00E0695C">
        <w:rPr>
          <w:rFonts w:asciiTheme="minorBidi" w:eastAsiaTheme="minorEastAsia" w:hAnsiTheme="minorBidi"/>
          <w:bCs/>
          <w:lang w:eastAsia="zh-CN"/>
        </w:rPr>
        <w:t>m</w:t>
      </w:r>
    </w:p>
    <w:p w:rsidR="00702CF3" w:rsidRPr="00702CF3" w:rsidRDefault="00702CF3" w:rsidP="00702CF3">
      <w:pPr>
        <w:pStyle w:val="ListParagraph"/>
        <w:rPr>
          <w:rFonts w:asciiTheme="minorBidi" w:eastAsiaTheme="minorEastAsia" w:hAnsiTheme="minorBidi"/>
          <w:bCs/>
          <w:lang w:eastAsia="zh-CN"/>
        </w:rPr>
      </w:pPr>
    </w:p>
    <w:p w:rsidR="00702CF3" w:rsidRDefault="00702CF3" w:rsidP="00702C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Theme="minorEastAsia" w:hAnsiTheme="minorBidi"/>
          <w:bCs/>
          <w:lang w:eastAsia="zh-CN"/>
        </w:rPr>
      </w:pPr>
      <w:r>
        <w:rPr>
          <w:rFonts w:asciiTheme="minorBidi" w:eastAsiaTheme="minorEastAsia" w:hAnsiTheme="minorBidi"/>
          <w:bCs/>
          <w:lang w:eastAsia="zh-CN"/>
        </w:rPr>
        <w:t xml:space="preserve">Constructing Excellence became part of BRE in August 2016. It is a membership-funded </w:t>
      </w:r>
      <w:r w:rsidR="007E6AD5">
        <w:rPr>
          <w:rFonts w:asciiTheme="minorBidi" w:eastAsiaTheme="minorEastAsia" w:hAnsiTheme="minorBidi"/>
          <w:bCs/>
          <w:lang w:eastAsia="zh-CN"/>
        </w:rPr>
        <w:t xml:space="preserve">best practice movement </w:t>
      </w:r>
      <w:r>
        <w:rPr>
          <w:rFonts w:asciiTheme="minorBidi" w:eastAsiaTheme="minorEastAsia" w:hAnsiTheme="minorBidi"/>
          <w:bCs/>
          <w:lang w:eastAsia="zh-CN"/>
        </w:rPr>
        <w:t>dedicated to excellence through collaboration in the housing, building and civil engineering sectors</w:t>
      </w:r>
      <w:r w:rsidR="007E6AD5">
        <w:rPr>
          <w:rFonts w:asciiTheme="minorBidi" w:eastAsiaTheme="minorEastAsia" w:hAnsiTheme="minorBidi"/>
          <w:bCs/>
          <w:lang w:eastAsia="zh-CN"/>
        </w:rPr>
        <w:t xml:space="preserve"> in the UK and internationally</w:t>
      </w:r>
      <w:r>
        <w:rPr>
          <w:rFonts w:asciiTheme="minorBidi" w:eastAsiaTheme="minorEastAsia" w:hAnsiTheme="minorBidi"/>
          <w:bCs/>
          <w:lang w:eastAsia="zh-CN"/>
        </w:rPr>
        <w:t>.</w:t>
      </w:r>
      <w:r w:rsidR="00742202">
        <w:rPr>
          <w:rFonts w:asciiTheme="minorBidi" w:eastAsiaTheme="minorEastAsia" w:hAnsiTheme="minorBidi"/>
          <w:bCs/>
          <w:lang w:eastAsia="zh-CN"/>
        </w:rPr>
        <w:t xml:space="preserve"> www.constructingexcellence.org.uk</w:t>
      </w:r>
    </w:p>
    <w:p w:rsidR="00702CF3" w:rsidRPr="00702CF3" w:rsidRDefault="00702CF3" w:rsidP="00702CF3">
      <w:pPr>
        <w:pStyle w:val="ListParagraph"/>
        <w:rPr>
          <w:rFonts w:asciiTheme="minorBidi" w:eastAsiaTheme="minorEastAsia" w:hAnsiTheme="minorBidi"/>
          <w:bCs/>
          <w:lang w:eastAsia="zh-CN"/>
        </w:rPr>
      </w:pPr>
    </w:p>
    <w:p w:rsidR="00702CF3" w:rsidRPr="00702CF3" w:rsidRDefault="00702CF3" w:rsidP="00702CF3">
      <w:pPr>
        <w:spacing w:after="0" w:line="240" w:lineRule="auto"/>
        <w:jc w:val="both"/>
        <w:rPr>
          <w:rFonts w:asciiTheme="minorBidi" w:eastAsiaTheme="minorEastAsia" w:hAnsiTheme="minorBidi"/>
          <w:bCs/>
          <w:lang w:eastAsia="zh-CN"/>
        </w:rPr>
      </w:pPr>
    </w:p>
    <w:sectPr w:rsidR="00702CF3" w:rsidRPr="00702CF3" w:rsidSect="00DF43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DE"/>
    <w:multiLevelType w:val="hybridMultilevel"/>
    <w:tmpl w:val="5F26A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4E"/>
    <w:rsid w:val="00173A01"/>
    <w:rsid w:val="0021062E"/>
    <w:rsid w:val="002D7B1C"/>
    <w:rsid w:val="00395817"/>
    <w:rsid w:val="003A6302"/>
    <w:rsid w:val="003C7718"/>
    <w:rsid w:val="003D5C83"/>
    <w:rsid w:val="004B1DB5"/>
    <w:rsid w:val="00612E35"/>
    <w:rsid w:val="0066794E"/>
    <w:rsid w:val="006C2BFA"/>
    <w:rsid w:val="00702CF3"/>
    <w:rsid w:val="00742202"/>
    <w:rsid w:val="007C1CA2"/>
    <w:rsid w:val="007E6AD5"/>
    <w:rsid w:val="008B4E91"/>
    <w:rsid w:val="009350B9"/>
    <w:rsid w:val="00A04D87"/>
    <w:rsid w:val="00C11519"/>
    <w:rsid w:val="00C20B33"/>
    <w:rsid w:val="00C444C5"/>
    <w:rsid w:val="00C83666"/>
    <w:rsid w:val="00D7178E"/>
    <w:rsid w:val="00D733CA"/>
    <w:rsid w:val="00E0695C"/>
    <w:rsid w:val="00EC7192"/>
    <w:rsid w:val="00EF2599"/>
    <w:rsid w:val="00F40026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366B"/>
  <w15:chartTrackingRefBased/>
  <w15:docId w15:val="{B3EEBF2B-21B9-4759-9425-95248AF5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7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mckeown@b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 Engineering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Fotherby</dc:creator>
  <cp:keywords/>
  <dc:description/>
  <cp:lastModifiedBy>McKeown, Linda</cp:lastModifiedBy>
  <cp:revision>2</cp:revision>
  <cp:lastPrinted>2017-09-12T08:14:00Z</cp:lastPrinted>
  <dcterms:created xsi:type="dcterms:W3CDTF">2017-09-13T07:23:00Z</dcterms:created>
  <dcterms:modified xsi:type="dcterms:W3CDTF">2017-09-13T07:23:00Z</dcterms:modified>
</cp:coreProperties>
</file>